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349" w:rsidRDefault="00B34349">
      <w:pPr>
        <w:rPr>
          <w:rFonts w:ascii="Arial" w:hAnsi="Arial" w:cs="Arial"/>
          <w:b/>
          <w:bCs/>
          <w:color w:val="333333"/>
          <w:sz w:val="26"/>
          <w:szCs w:val="26"/>
          <w:bdr w:val="none" w:sz="0" w:space="0" w:color="auto" w:frame="1"/>
          <w:shd w:val="clear" w:color="auto" w:fill="FFFFFF"/>
        </w:rPr>
      </w:pPr>
      <w:r>
        <w:rPr>
          <w:rFonts w:ascii="Arial" w:hAnsi="Arial" w:cs="Arial"/>
          <w:b/>
          <w:bCs/>
          <w:color w:val="333333"/>
          <w:sz w:val="26"/>
          <w:szCs w:val="26"/>
          <w:bdr w:val="none" w:sz="0" w:space="0" w:color="auto" w:frame="1"/>
          <w:shd w:val="clear" w:color="auto" w:fill="FFFFFF"/>
        </w:rPr>
        <w:t>Proje</w:t>
      </w:r>
      <w:r>
        <w:rPr>
          <w:rFonts w:ascii="Arial" w:hAnsi="Arial" w:cs="Arial"/>
          <w:b/>
          <w:bCs/>
          <w:color w:val="333333"/>
          <w:sz w:val="26"/>
          <w:szCs w:val="26"/>
          <w:bdr w:val="none" w:sz="0" w:space="0" w:color="auto" w:frame="1"/>
          <w:shd w:val="clear" w:color="auto" w:fill="FFFFFF"/>
        </w:rPr>
        <w:t xml:space="preserve">kti lühikirjeldus ja tulemused </w:t>
      </w:r>
    </w:p>
    <w:p w:rsidR="00E2391F" w:rsidRDefault="00B34349">
      <w:bookmarkStart w:id="0" w:name="_GoBack"/>
      <w:bookmarkEnd w:id="0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Tartu </w:t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Karlova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Lasteaed </w:t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tervistedendava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lasteaiana soovib avardada ja mitmekesistada võimalusi </w:t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õuesõppeks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ja loovuseks ning uue asutusena luua ühtsustunne kolmes erinevas majas asuvate laste vahel. Selleks luuakse Tartu </w:t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Karlova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Lasteaed Sassi maja õuealale muusikategevuste keskus, </w:t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Karloiine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maja õuealale liikumistegevuste keskus, Tähe maja õuealale </w:t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avastuõppe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keskus ning õpperada, mis mööda liiguvad lapsed ühe maja õuealalt teise maja õuealale uude keskusesse tegutsema.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Projekti tulemusel: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1) laps väljendab end loovalt muusikas;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2) laps on kehaliselt aktiivne;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3) lapsel areneb koostöö- ja </w:t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enesejuhtimisoskus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;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4) laps oskab kasutada tahvelarvutit ohutult;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5) laps oskab programmeerida </w:t>
      </w:r>
      <w:proofErr w:type="spellStart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robootilist</w:t>
      </w:r>
      <w:proofErr w:type="spellEnd"/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vahendit;</w:t>
      </w:r>
      <w:r>
        <w:rPr>
          <w:rFonts w:ascii="Arial" w:hAnsi="Arial" w:cs="Arial"/>
          <w:color w:val="333333"/>
          <w:sz w:val="26"/>
          <w:szCs w:val="26"/>
        </w:rPr>
        <w:br/>
      </w:r>
      <w:r>
        <w:rPr>
          <w:rFonts w:ascii="Arial" w:hAnsi="Arial" w:cs="Arial"/>
          <w:color w:val="333333"/>
          <w:sz w:val="26"/>
          <w:szCs w:val="26"/>
          <w:shd w:val="clear" w:color="auto" w:fill="FFFFFF"/>
        </w:rPr>
        <w:t>6) laps saab aru ühtsustundest.</w:t>
      </w:r>
    </w:p>
    <w:sectPr w:rsidR="00E23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349"/>
    <w:rsid w:val="00B34349"/>
    <w:rsid w:val="00E2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0A915"/>
  <w15:chartTrackingRefBased/>
  <w15:docId w15:val="{AD95CF3A-98CC-44F9-81E6-602D3B8D1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Pihl</dc:creator>
  <cp:keywords/>
  <dc:description/>
  <cp:lastModifiedBy>Karin Pihl</cp:lastModifiedBy>
  <cp:revision>1</cp:revision>
  <dcterms:created xsi:type="dcterms:W3CDTF">2021-11-01T13:50:00Z</dcterms:created>
  <dcterms:modified xsi:type="dcterms:W3CDTF">2021-11-01T13:51:00Z</dcterms:modified>
</cp:coreProperties>
</file>