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46DF7" w14:textId="77777777" w:rsidR="00757B2A" w:rsidRPr="00811782" w:rsidRDefault="00757B2A" w:rsidP="00811782">
      <w:pPr>
        <w:spacing w:before="240" w:line="276" w:lineRule="auto"/>
        <w:jc w:val="both"/>
        <w:rPr>
          <w:rFonts w:asciiTheme="majorBidi" w:hAnsiTheme="majorBidi" w:cstheme="majorBidi"/>
        </w:rPr>
      </w:pPr>
      <w:r w:rsidRPr="00811782">
        <w:rPr>
          <w:rFonts w:asciiTheme="majorBidi" w:hAnsiTheme="majorBidi" w:cstheme="majorBidi"/>
        </w:rPr>
        <w:t>Lutsu tn 16-25 äriruumi üürile andmise enampakkumise tingimused</w:t>
      </w:r>
    </w:p>
    <w:p w14:paraId="1EC7B50A" w14:textId="77777777" w:rsidR="00757B2A" w:rsidRPr="00811782" w:rsidRDefault="00757B2A" w:rsidP="00811782">
      <w:pPr>
        <w:spacing w:before="240" w:line="276" w:lineRule="auto"/>
        <w:jc w:val="both"/>
        <w:rPr>
          <w:rFonts w:asciiTheme="majorBidi" w:hAnsiTheme="majorBidi" w:cstheme="majorBidi"/>
        </w:rPr>
      </w:pPr>
    </w:p>
    <w:p w14:paraId="2E7657C8" w14:textId="00599FE4" w:rsidR="00757B2A"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 xml:space="preserve">Vastavalt Tartu Linnavalitsuse 25.11.2025 korraldusele nr 803 „Tartu linn, Lutsu tn 16-25 äriruumi üürile andmine kirjalikul enampakkumisel” on enampakkumise korraldaja linnavarade osakond. </w:t>
      </w:r>
    </w:p>
    <w:p w14:paraId="2119A3D6" w14:textId="77777777" w:rsidR="00757B2A"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Enampakkumine viiakse läbi vastavalt Tartu Linnavolikogu 12.09.2013 määrusega nr 98 kehtestatud Tartu linnavara eeskirjale.</w:t>
      </w:r>
    </w:p>
    <w:p w14:paraId="1EC3A3FA" w14:textId="5DA81FE5" w:rsidR="00757B2A"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Äriruum asub korterelamu-büroohoone kolmandal korrusel</w:t>
      </w:r>
      <w:r w:rsidR="00616E7D">
        <w:rPr>
          <w:rFonts w:asciiTheme="majorBidi" w:hAnsiTheme="majorBidi" w:cstheme="majorBidi"/>
        </w:rPr>
        <w:t xml:space="preserve"> </w:t>
      </w:r>
      <w:r w:rsidRPr="00811782">
        <w:rPr>
          <w:rFonts w:asciiTheme="majorBidi" w:hAnsiTheme="majorBidi" w:cstheme="majorBidi"/>
        </w:rPr>
        <w:t>sissepääs</w:t>
      </w:r>
      <w:r w:rsidR="00616E7D">
        <w:rPr>
          <w:rFonts w:asciiTheme="majorBidi" w:hAnsiTheme="majorBidi" w:cstheme="majorBidi"/>
        </w:rPr>
        <w:t xml:space="preserve">uga </w:t>
      </w:r>
      <w:r w:rsidRPr="00811782">
        <w:rPr>
          <w:rFonts w:asciiTheme="majorBidi" w:hAnsiTheme="majorBidi" w:cstheme="majorBidi"/>
        </w:rPr>
        <w:t>Jaani kiriku pool</w:t>
      </w:r>
      <w:r w:rsidR="00616E7D">
        <w:rPr>
          <w:rFonts w:asciiTheme="majorBidi" w:hAnsiTheme="majorBidi" w:cstheme="majorBidi"/>
        </w:rPr>
        <w:t xml:space="preserve">sest </w:t>
      </w:r>
      <w:r w:rsidRPr="00811782">
        <w:rPr>
          <w:rFonts w:asciiTheme="majorBidi" w:hAnsiTheme="majorBidi" w:cstheme="majorBidi"/>
        </w:rPr>
        <w:t xml:space="preserve">üldkasutatavast trepikojast. Hoone on rekonstrueeritud </w:t>
      </w:r>
      <w:proofErr w:type="spellStart"/>
      <w:r w:rsidRPr="00811782">
        <w:rPr>
          <w:rFonts w:asciiTheme="majorBidi" w:hAnsiTheme="majorBidi" w:cstheme="majorBidi"/>
        </w:rPr>
        <w:t>SmartEnCity</w:t>
      </w:r>
      <w:proofErr w:type="spellEnd"/>
      <w:r w:rsidRPr="00811782">
        <w:rPr>
          <w:rFonts w:asciiTheme="majorBidi" w:hAnsiTheme="majorBidi" w:cstheme="majorBidi"/>
        </w:rPr>
        <w:t xml:space="preserve"> projekti raames ja </w:t>
      </w:r>
      <w:proofErr w:type="spellStart"/>
      <w:r w:rsidRPr="00811782">
        <w:rPr>
          <w:rFonts w:asciiTheme="majorBidi" w:hAnsiTheme="majorBidi" w:cstheme="majorBidi"/>
        </w:rPr>
        <w:t>KredEXi</w:t>
      </w:r>
      <w:proofErr w:type="spellEnd"/>
      <w:r w:rsidRPr="00811782">
        <w:rPr>
          <w:rFonts w:asciiTheme="majorBidi" w:hAnsiTheme="majorBidi" w:cstheme="majorBidi"/>
        </w:rPr>
        <w:t xml:space="preserve"> toetusel aastal 2018.</w:t>
      </w:r>
    </w:p>
    <w:p w14:paraId="7D73DFDB" w14:textId="77777777" w:rsidR="00757B2A" w:rsidRPr="00811782" w:rsidRDefault="00757B2A" w:rsidP="00811782">
      <w:pPr>
        <w:pStyle w:val="Loendilik"/>
        <w:spacing w:before="240" w:line="276" w:lineRule="auto"/>
        <w:jc w:val="both"/>
        <w:rPr>
          <w:rFonts w:asciiTheme="majorBidi" w:hAnsiTheme="majorBidi" w:cstheme="majorBidi"/>
        </w:rPr>
      </w:pPr>
    </w:p>
    <w:p w14:paraId="105F8B93" w14:textId="4897A37D" w:rsidR="00757B2A" w:rsidRPr="00811782" w:rsidRDefault="00757B2A" w:rsidP="00811782">
      <w:pPr>
        <w:pStyle w:val="Loendilik"/>
        <w:spacing w:before="240" w:line="276" w:lineRule="auto"/>
        <w:jc w:val="both"/>
        <w:rPr>
          <w:rFonts w:asciiTheme="majorBidi" w:hAnsiTheme="majorBidi" w:cstheme="majorBidi"/>
        </w:rPr>
      </w:pPr>
      <w:r w:rsidRPr="00811782">
        <w:rPr>
          <w:rFonts w:asciiTheme="majorBidi" w:hAnsiTheme="majorBidi" w:cstheme="majorBidi"/>
        </w:rPr>
        <w:t>Lutsu tn 16</w:t>
      </w:r>
      <w:r w:rsidR="008C0940">
        <w:rPr>
          <w:rFonts w:asciiTheme="majorBidi" w:hAnsiTheme="majorBidi" w:cstheme="majorBidi"/>
        </w:rPr>
        <w:t>-25</w:t>
      </w:r>
      <w:r w:rsidRPr="00811782">
        <w:rPr>
          <w:rFonts w:asciiTheme="majorBidi" w:hAnsiTheme="majorBidi" w:cstheme="majorBidi"/>
        </w:rPr>
        <w:t xml:space="preserve"> äriruumi üldpind on 38,2 m², mille koosseisu kuuluvad 2 tuba (11,1 m²</w:t>
      </w:r>
      <w:r w:rsidR="00616E7D">
        <w:rPr>
          <w:rFonts w:asciiTheme="majorBidi" w:hAnsiTheme="majorBidi" w:cstheme="majorBidi"/>
        </w:rPr>
        <w:t xml:space="preserve">; </w:t>
      </w:r>
      <w:r w:rsidRPr="00811782">
        <w:rPr>
          <w:rFonts w:asciiTheme="majorBidi" w:hAnsiTheme="majorBidi" w:cstheme="majorBidi"/>
        </w:rPr>
        <w:t>25,5 m²) ning tualett (1,6 m²).</w:t>
      </w:r>
    </w:p>
    <w:p w14:paraId="40D5CABE" w14:textId="18595CFF" w:rsidR="00757B2A" w:rsidRPr="00EA56F6" w:rsidRDefault="00757B2A" w:rsidP="00EA56F6">
      <w:pPr>
        <w:pStyle w:val="Loendilik"/>
        <w:spacing w:before="240" w:line="276" w:lineRule="auto"/>
        <w:jc w:val="both"/>
        <w:rPr>
          <w:rFonts w:asciiTheme="majorBidi" w:hAnsiTheme="majorBidi" w:cstheme="majorBidi"/>
        </w:rPr>
      </w:pPr>
      <w:r w:rsidRPr="00811782">
        <w:rPr>
          <w:rFonts w:asciiTheme="majorBidi" w:hAnsiTheme="majorBidi" w:cstheme="majorBidi"/>
        </w:rPr>
        <w:t>Ruumid on varustatud elektri, keskkütte, vee ja kanalisatsiooniga.</w:t>
      </w:r>
      <w:r w:rsidR="00EA56F6">
        <w:rPr>
          <w:rFonts w:asciiTheme="majorBidi" w:hAnsiTheme="majorBidi" w:cstheme="majorBidi"/>
        </w:rPr>
        <w:t xml:space="preserve"> Ruumide e</w:t>
      </w:r>
      <w:r w:rsidR="00EA56F6" w:rsidRPr="00EA56F6">
        <w:rPr>
          <w:rFonts w:asciiTheme="majorBidi" w:hAnsiTheme="majorBidi" w:cstheme="majorBidi"/>
        </w:rPr>
        <w:t xml:space="preserve">lektrisüsteem ja veetorud on osaliselt uuendatud </w:t>
      </w:r>
      <w:r w:rsidR="00EA56F6">
        <w:rPr>
          <w:rFonts w:asciiTheme="majorBidi" w:hAnsiTheme="majorBidi" w:cstheme="majorBidi"/>
        </w:rPr>
        <w:t>ning</w:t>
      </w:r>
      <w:r w:rsidR="00EA56F6" w:rsidRPr="00EA56F6">
        <w:rPr>
          <w:rFonts w:asciiTheme="majorBidi" w:hAnsiTheme="majorBidi" w:cstheme="majorBidi"/>
        </w:rPr>
        <w:t xml:space="preserve"> töökorras.</w:t>
      </w:r>
      <w:r w:rsidR="00EA56F6">
        <w:rPr>
          <w:rFonts w:asciiTheme="majorBidi" w:hAnsiTheme="majorBidi" w:cstheme="majorBidi"/>
        </w:rPr>
        <w:t xml:space="preserve"> </w:t>
      </w:r>
      <w:r w:rsidRPr="00EA56F6">
        <w:rPr>
          <w:rFonts w:asciiTheme="majorBidi" w:hAnsiTheme="majorBidi" w:cstheme="majorBidi"/>
        </w:rPr>
        <w:t>Ruumid on</w:t>
      </w:r>
      <w:r w:rsidR="00616E7D" w:rsidRPr="00EA56F6">
        <w:rPr>
          <w:rFonts w:asciiTheme="majorBidi" w:hAnsiTheme="majorBidi" w:cstheme="majorBidi"/>
        </w:rPr>
        <w:t xml:space="preserve"> heas seisukorras, </w:t>
      </w:r>
      <w:r w:rsidRPr="00EA56F6">
        <w:rPr>
          <w:rFonts w:asciiTheme="majorBidi" w:hAnsiTheme="majorBidi" w:cstheme="majorBidi"/>
        </w:rPr>
        <w:t>remonditud 2023. aastal.</w:t>
      </w:r>
      <w:r w:rsidR="00616E7D" w:rsidRPr="00EA56F6">
        <w:rPr>
          <w:rFonts w:asciiTheme="majorBidi" w:hAnsiTheme="majorBidi" w:cstheme="majorBidi"/>
        </w:rPr>
        <w:t xml:space="preserve"> S</w:t>
      </w:r>
      <w:r w:rsidRPr="00EA56F6">
        <w:rPr>
          <w:rFonts w:asciiTheme="majorBidi" w:hAnsiTheme="majorBidi" w:cstheme="majorBidi"/>
        </w:rPr>
        <w:t>einad ja laed on värvitud. Põrand</w:t>
      </w:r>
      <w:r w:rsidR="00EA56F6" w:rsidRPr="00EA56F6">
        <w:rPr>
          <w:rFonts w:asciiTheme="majorBidi" w:hAnsiTheme="majorBidi" w:cstheme="majorBidi"/>
        </w:rPr>
        <w:t>al on laminaatparkett ja vaipkate.</w:t>
      </w:r>
      <w:r w:rsidRPr="00EA56F6">
        <w:rPr>
          <w:rFonts w:asciiTheme="majorBidi" w:hAnsiTheme="majorBidi" w:cstheme="majorBidi"/>
        </w:rPr>
        <w:t xml:space="preserve"> Tualeti seinad ja põrand on kaetud keraamiliste plaatidega. </w:t>
      </w:r>
    </w:p>
    <w:p w14:paraId="3586022C" w14:textId="77777777" w:rsidR="00757B2A" w:rsidRPr="00811782" w:rsidRDefault="00757B2A" w:rsidP="00811782">
      <w:pPr>
        <w:pStyle w:val="Loendilik"/>
        <w:spacing w:before="240" w:line="276" w:lineRule="auto"/>
        <w:jc w:val="both"/>
        <w:rPr>
          <w:rFonts w:asciiTheme="majorBidi" w:hAnsiTheme="majorBidi" w:cstheme="majorBidi"/>
        </w:rPr>
      </w:pPr>
    </w:p>
    <w:p w14:paraId="16394A62" w14:textId="77777777" w:rsidR="00757B2A" w:rsidRPr="00E21B70" w:rsidRDefault="00757B2A" w:rsidP="00811782">
      <w:pPr>
        <w:pStyle w:val="Loendilik"/>
        <w:numPr>
          <w:ilvl w:val="0"/>
          <w:numId w:val="1"/>
        </w:numPr>
        <w:spacing w:before="240" w:line="276" w:lineRule="auto"/>
        <w:jc w:val="both"/>
        <w:rPr>
          <w:rFonts w:asciiTheme="majorBidi" w:hAnsiTheme="majorBidi" w:cstheme="majorBidi"/>
        </w:rPr>
      </w:pPr>
      <w:r w:rsidRPr="00E21B70">
        <w:rPr>
          <w:rFonts w:asciiTheme="majorBidi" w:hAnsiTheme="majorBidi" w:cstheme="majorBidi"/>
        </w:rPr>
        <w:t>Enampakkumine viiakse läbi elektroonilises oksjonikeskkonnas Osta.ee. Enampakkumisel osalemiseks peab pakkuja olema registreeritud Osta.ee keskkonna kasutajaks ja nõustuma Osta.ee kasutajatingimustega.</w:t>
      </w:r>
    </w:p>
    <w:p w14:paraId="30A16774" w14:textId="77777777" w:rsidR="00E21B70" w:rsidRDefault="00757B2A" w:rsidP="00E21B70">
      <w:pPr>
        <w:pStyle w:val="Loendilik"/>
        <w:numPr>
          <w:ilvl w:val="0"/>
          <w:numId w:val="1"/>
        </w:numPr>
        <w:spacing w:before="240" w:line="276" w:lineRule="auto"/>
        <w:jc w:val="both"/>
        <w:rPr>
          <w:rFonts w:asciiTheme="majorBidi" w:hAnsiTheme="majorBidi" w:cstheme="majorBidi"/>
        </w:rPr>
      </w:pPr>
      <w:r w:rsidRPr="00E21B70">
        <w:rPr>
          <w:rFonts w:asciiTheme="majorBidi" w:hAnsiTheme="majorBidi" w:cstheme="majorBidi"/>
        </w:rPr>
        <w:t>Enampakkumisest ei saa osa võtta isik, kes on riiklike või Tartu linna kohalike maksude võlglane või kellel on Tartu linna ees täitmata muid rahalisi kohustusi.</w:t>
      </w:r>
    </w:p>
    <w:p w14:paraId="5B91B0C1" w14:textId="323AB351" w:rsidR="00E21B70" w:rsidRPr="00E21B70" w:rsidRDefault="00E21B70" w:rsidP="00E21B70">
      <w:pPr>
        <w:pStyle w:val="Loendilik"/>
        <w:numPr>
          <w:ilvl w:val="0"/>
          <w:numId w:val="1"/>
        </w:numPr>
        <w:spacing w:before="240" w:line="276" w:lineRule="auto"/>
        <w:jc w:val="both"/>
        <w:rPr>
          <w:rFonts w:asciiTheme="majorBidi" w:hAnsiTheme="majorBidi" w:cstheme="majorBidi"/>
        </w:rPr>
      </w:pPr>
      <w:r w:rsidRPr="00E21B70">
        <w:rPr>
          <w:rFonts w:asciiTheme="majorBidi" w:hAnsiTheme="majorBidi" w:cstheme="majorBidi"/>
        </w:rPr>
        <w:t xml:space="preserve">Enampakkumise tagatisraha </w:t>
      </w:r>
      <w:r>
        <w:rPr>
          <w:rFonts w:asciiTheme="majorBidi" w:hAnsiTheme="majorBidi" w:cstheme="majorBidi"/>
        </w:rPr>
        <w:t>300</w:t>
      </w:r>
      <w:r w:rsidRPr="00E21B70">
        <w:rPr>
          <w:rFonts w:asciiTheme="majorBidi" w:hAnsiTheme="majorBidi" w:cstheme="majorBidi"/>
        </w:rPr>
        <w:t xml:space="preserve"> eurot</w:t>
      </w:r>
      <w:r>
        <w:rPr>
          <w:rFonts w:asciiTheme="majorBidi" w:hAnsiTheme="majorBidi" w:cstheme="majorBidi"/>
        </w:rPr>
        <w:t xml:space="preserve"> </w:t>
      </w:r>
      <w:r w:rsidR="000A7CD7">
        <w:rPr>
          <w:rFonts w:asciiTheme="majorBidi" w:hAnsiTheme="majorBidi" w:cstheme="majorBidi"/>
        </w:rPr>
        <w:t xml:space="preserve">tuleb </w:t>
      </w:r>
      <w:r>
        <w:rPr>
          <w:rFonts w:asciiTheme="majorBidi" w:hAnsiTheme="majorBidi" w:cstheme="majorBidi"/>
        </w:rPr>
        <w:t>tasuda</w:t>
      </w:r>
      <w:r w:rsidRPr="00E21B70">
        <w:rPr>
          <w:rFonts w:asciiTheme="majorBidi" w:hAnsiTheme="majorBidi" w:cstheme="majorBidi"/>
        </w:rPr>
        <w:t xml:space="preserve"> hiljemalt 27.</w:t>
      </w:r>
      <w:r>
        <w:rPr>
          <w:rFonts w:asciiTheme="majorBidi" w:hAnsiTheme="majorBidi" w:cstheme="majorBidi"/>
        </w:rPr>
        <w:t xml:space="preserve"> oktoobriks </w:t>
      </w:r>
      <w:r w:rsidRPr="00E21B70">
        <w:rPr>
          <w:rFonts w:asciiTheme="majorBidi" w:hAnsiTheme="majorBidi" w:cstheme="majorBidi"/>
        </w:rPr>
        <w:t xml:space="preserve">2026 </w:t>
      </w:r>
      <w:r w:rsidRPr="00E21B70">
        <w:rPr>
          <w:rFonts w:ascii="Times New Roman" w:eastAsia="Times New Roman" w:hAnsi="Times New Roman"/>
          <w:lang w:eastAsia="ar-SA"/>
        </w:rPr>
        <w:t>Tartu Linnavalitsuse kontole nr EE241010102030232008 AS SEB Pank, viitenumbriga 60109212000001.</w:t>
      </w:r>
      <w:r>
        <w:rPr>
          <w:rFonts w:ascii="Times New Roman" w:eastAsia="Times New Roman" w:hAnsi="Times New Roman"/>
          <w:lang w:eastAsia="ar-SA"/>
        </w:rPr>
        <w:t xml:space="preserve"> Selgitusse märkida: Lutsu tn 16 üüri enampakkumise tagatisraha.</w:t>
      </w:r>
    </w:p>
    <w:p w14:paraId="2DE4EDF4" w14:textId="1FDC255A" w:rsidR="00E21B70" w:rsidRPr="00E21B70" w:rsidRDefault="00E21B70" w:rsidP="00E21B70">
      <w:pPr>
        <w:pStyle w:val="Loendilik"/>
        <w:numPr>
          <w:ilvl w:val="0"/>
          <w:numId w:val="1"/>
        </w:numPr>
        <w:spacing w:before="240" w:line="276" w:lineRule="auto"/>
        <w:jc w:val="both"/>
        <w:rPr>
          <w:rFonts w:asciiTheme="majorBidi" w:hAnsiTheme="majorBidi" w:cstheme="majorBidi"/>
        </w:rPr>
      </w:pPr>
      <w:r w:rsidRPr="00E21B70">
        <w:rPr>
          <w:rFonts w:asciiTheme="majorBidi" w:hAnsiTheme="majorBidi" w:cstheme="majorBidi"/>
        </w:rPr>
        <w:t>Enampakkumise võitja makstud tagatisraha võetakse arvesse enampakkumise võitjaga sõlmitava lepingu kohase maksena. Teistele enampakkumisel osalejatele tagastatakse tagatisraha 5 tööpäeva jooksul pärast enampakkumise toimumist.</w:t>
      </w:r>
    </w:p>
    <w:p w14:paraId="3A4CF2F1" w14:textId="026841FC" w:rsidR="00757B2A" w:rsidRPr="00E21B70" w:rsidRDefault="00757B2A" w:rsidP="00E21B70">
      <w:pPr>
        <w:pStyle w:val="Loendilik"/>
        <w:numPr>
          <w:ilvl w:val="0"/>
          <w:numId w:val="1"/>
        </w:numPr>
        <w:spacing w:before="240" w:line="276" w:lineRule="auto"/>
        <w:jc w:val="both"/>
        <w:rPr>
          <w:rFonts w:asciiTheme="majorBidi" w:hAnsiTheme="majorBidi" w:cstheme="majorBidi"/>
        </w:rPr>
      </w:pPr>
      <w:r w:rsidRPr="00E21B70">
        <w:rPr>
          <w:rFonts w:asciiTheme="majorBidi" w:hAnsiTheme="majorBidi" w:cstheme="majorBidi"/>
        </w:rPr>
        <w:t>Lutsu tn 16-25 äriruum antakse üürile 5 aastaks kasutamiseks vabal hoonesse sobival otstarbel, v.a öö- või striptiisiklubi või kasiino.</w:t>
      </w:r>
      <w:r w:rsidR="003372B7" w:rsidRPr="00E21B70">
        <w:rPr>
          <w:rFonts w:asciiTheme="majorBidi" w:hAnsiTheme="majorBidi" w:cstheme="majorBidi"/>
        </w:rPr>
        <w:t xml:space="preserve"> Äriruumi kasutamine majutusteenuse osutamiseks lühiajalise üürimise eesmärgil või muul viisil isikute ajutiseks majutamiseks ei ole lubatud.</w:t>
      </w:r>
    </w:p>
    <w:p w14:paraId="61A41D0D" w14:textId="77777777" w:rsidR="00757B2A"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Üüri alghind on 229,2 eurot kuus (s.o 6 eurot/m² kuus).</w:t>
      </w:r>
    </w:p>
    <w:p w14:paraId="167B23AF" w14:textId="77777777" w:rsidR="00757B2A"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Lisaks enampakkumise teel pakutud üürile kuuluvad tasumisele riiklikud ja kohalikud  maksud ning tasud kommunaalteenuste eest. Üürile lisandub käibemaks.</w:t>
      </w:r>
    </w:p>
    <w:p w14:paraId="34CBB65E" w14:textId="77777777" w:rsidR="00757B2A"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Üürileping sõlmitakse vastavalt enampakkumise tingimustele lisatud Tartu Linnavalitsuse 14. jaanuari 2025 istungi protokolliga nr 4 kinnitatud äriruumi üürilepingu tüüpvormile (Lisa 2), millest jäetakse välja punkt 3.2.</w:t>
      </w:r>
    </w:p>
    <w:p w14:paraId="212DFF8C" w14:textId="77777777" w:rsidR="00757B2A"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 xml:space="preserve">Äriruumi üürileping sõlmitakse ühe kuu jooksul alates enampakkumise tulemuste kinnitamise korralduse teatavakstegemisest. Vastavalt lepingu punktile 5.1.15 kohustub </w:t>
      </w:r>
      <w:r w:rsidRPr="00811782">
        <w:rPr>
          <w:rFonts w:asciiTheme="majorBidi" w:hAnsiTheme="majorBidi" w:cstheme="majorBidi"/>
        </w:rPr>
        <w:lastRenderedPageBreak/>
        <w:t>üürnik tasuma lepingu sõlmimise hetkeks kolme kuu üüri suuruse tagatisraha (arvutatakse pakkuja poolt esitatud hinnapakkumise alusel) lepingust tulenevate nõuete tagamiseks.</w:t>
      </w:r>
    </w:p>
    <w:p w14:paraId="16B99081" w14:textId="77777777" w:rsidR="00811782"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Üürnik kohustub kindlustama äriruumid 10 päeva jooksul lepingu jõustumisest ja esitama üürileandjale kindlustuspoliisi ärakirja. Äriruumid peavad olema kindlustatud kogu lepingu kehtivuse ajal vastavalt üürileandja poolt esitatud kindlustustingimustele (Lisa 3). Kindlustuslepingu tingimused peavad tagama üürileandjale äriruumide väärtuse hüvitamise äriruumide hävimise või kasutuskõlbmatuks muutumise korral.</w:t>
      </w:r>
    </w:p>
    <w:p w14:paraId="728D3585" w14:textId="77777777" w:rsidR="00811782"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Üürniku poolt ruumide remondiks ja parendamiseks tehtavaid kulutusi ei hüvitata.</w:t>
      </w:r>
    </w:p>
    <w:p w14:paraId="6E545BAA" w14:textId="5726A859" w:rsidR="00811782"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 xml:space="preserve">Enampakkumise tingimused avaldatakse koos kuulutusega oksjonikeskkonnas Osta.ee, kinnisvaraportaalis KV.EE ja Tartu linna veebilehel </w:t>
      </w:r>
      <w:hyperlink r:id="rId5" w:history="1">
        <w:r w:rsidR="00811782" w:rsidRPr="00811782">
          <w:rPr>
            <w:rStyle w:val="Hperlink"/>
            <w:rFonts w:asciiTheme="majorBidi" w:hAnsiTheme="majorBidi" w:cstheme="majorBidi"/>
            <w:color w:val="auto"/>
          </w:rPr>
          <w:t>www.tartu.ee</w:t>
        </w:r>
      </w:hyperlink>
      <w:r w:rsidRPr="00811782">
        <w:rPr>
          <w:rFonts w:asciiTheme="majorBidi" w:hAnsiTheme="majorBidi" w:cstheme="majorBidi"/>
        </w:rPr>
        <w:t>.</w:t>
      </w:r>
    </w:p>
    <w:p w14:paraId="4C59EC39" w14:textId="62606FA5" w:rsidR="00811782"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 xml:space="preserve">Infot enampakkumise kohta ning ruumidega tutvumise aja saab kokku leppida Tartu Linnavalitsuse linnavarade osakonnaga telefonil 5305 4162 või e-posti aadressil </w:t>
      </w:r>
      <w:hyperlink r:id="rId6" w:history="1">
        <w:r w:rsidR="00811782" w:rsidRPr="00811782">
          <w:rPr>
            <w:rStyle w:val="Hperlink"/>
            <w:rFonts w:asciiTheme="majorBidi" w:hAnsiTheme="majorBidi" w:cstheme="majorBidi"/>
            <w:color w:val="auto"/>
          </w:rPr>
          <w:t>Inge.Kool@tartu.ee</w:t>
        </w:r>
      </w:hyperlink>
      <w:r w:rsidRPr="00811782">
        <w:rPr>
          <w:rFonts w:asciiTheme="majorBidi" w:hAnsiTheme="majorBidi" w:cstheme="majorBidi"/>
        </w:rPr>
        <w:t>.</w:t>
      </w:r>
    </w:p>
    <w:p w14:paraId="7C4CBB8A" w14:textId="015A4BBE" w:rsidR="00811782"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Enampakkumine kestab oksjonikeskkonnas Osta.ee 1</w:t>
      </w:r>
      <w:r w:rsidR="00EA56F6">
        <w:rPr>
          <w:rFonts w:asciiTheme="majorBidi" w:hAnsiTheme="majorBidi" w:cstheme="majorBidi"/>
        </w:rPr>
        <w:t>4</w:t>
      </w:r>
      <w:r w:rsidRPr="00811782">
        <w:rPr>
          <w:rFonts w:asciiTheme="majorBidi" w:hAnsiTheme="majorBidi" w:cstheme="majorBidi"/>
        </w:rPr>
        <w:t>.</w:t>
      </w:r>
      <w:r w:rsidR="00EA56F6">
        <w:rPr>
          <w:rFonts w:asciiTheme="majorBidi" w:hAnsiTheme="majorBidi" w:cstheme="majorBidi"/>
        </w:rPr>
        <w:t>10</w:t>
      </w:r>
      <w:r w:rsidRPr="00811782">
        <w:rPr>
          <w:rFonts w:asciiTheme="majorBidi" w:hAnsiTheme="majorBidi" w:cstheme="majorBidi"/>
        </w:rPr>
        <w:t>.2026 kell 1</w:t>
      </w:r>
      <w:r w:rsidR="003372B7">
        <w:rPr>
          <w:rFonts w:asciiTheme="majorBidi" w:hAnsiTheme="majorBidi" w:cstheme="majorBidi"/>
        </w:rPr>
        <w:t>5</w:t>
      </w:r>
      <w:r w:rsidRPr="00811782">
        <w:rPr>
          <w:rFonts w:asciiTheme="majorBidi" w:hAnsiTheme="majorBidi" w:cstheme="majorBidi"/>
        </w:rPr>
        <w:t>:</w:t>
      </w:r>
      <w:r w:rsidR="003372B7">
        <w:rPr>
          <w:rFonts w:asciiTheme="majorBidi" w:hAnsiTheme="majorBidi" w:cstheme="majorBidi"/>
        </w:rPr>
        <w:t>3</w:t>
      </w:r>
      <w:r w:rsidRPr="00811782">
        <w:rPr>
          <w:rFonts w:asciiTheme="majorBidi" w:hAnsiTheme="majorBidi" w:cstheme="majorBidi"/>
        </w:rPr>
        <w:t xml:space="preserve">0 kuni </w:t>
      </w:r>
      <w:r w:rsidR="00E21B70">
        <w:rPr>
          <w:rFonts w:asciiTheme="majorBidi" w:hAnsiTheme="majorBidi" w:cstheme="majorBidi"/>
        </w:rPr>
        <w:t>28</w:t>
      </w:r>
      <w:r w:rsidRPr="00811782">
        <w:rPr>
          <w:rFonts w:asciiTheme="majorBidi" w:hAnsiTheme="majorBidi" w:cstheme="majorBidi"/>
        </w:rPr>
        <w:t>.</w:t>
      </w:r>
      <w:r w:rsidR="003372B7">
        <w:rPr>
          <w:rFonts w:asciiTheme="majorBidi" w:hAnsiTheme="majorBidi" w:cstheme="majorBidi"/>
        </w:rPr>
        <w:t>1</w:t>
      </w:r>
      <w:r w:rsidR="00E21B70">
        <w:rPr>
          <w:rFonts w:asciiTheme="majorBidi" w:hAnsiTheme="majorBidi" w:cstheme="majorBidi"/>
        </w:rPr>
        <w:t>0</w:t>
      </w:r>
      <w:r w:rsidRPr="00811782">
        <w:rPr>
          <w:rFonts w:asciiTheme="majorBidi" w:hAnsiTheme="majorBidi" w:cstheme="majorBidi"/>
        </w:rPr>
        <w:t>.2026 kell 1</w:t>
      </w:r>
      <w:r w:rsidR="003372B7">
        <w:rPr>
          <w:rFonts w:asciiTheme="majorBidi" w:hAnsiTheme="majorBidi" w:cstheme="majorBidi"/>
        </w:rPr>
        <w:t>5</w:t>
      </w:r>
      <w:r w:rsidRPr="00811782">
        <w:rPr>
          <w:rFonts w:asciiTheme="majorBidi" w:hAnsiTheme="majorBidi" w:cstheme="majorBidi"/>
        </w:rPr>
        <w:t>:</w:t>
      </w:r>
      <w:r w:rsidR="003372B7">
        <w:rPr>
          <w:rFonts w:asciiTheme="majorBidi" w:hAnsiTheme="majorBidi" w:cstheme="majorBidi"/>
        </w:rPr>
        <w:t>3</w:t>
      </w:r>
      <w:r w:rsidRPr="00811782">
        <w:rPr>
          <w:rFonts w:asciiTheme="majorBidi" w:hAnsiTheme="majorBidi" w:cstheme="majorBidi"/>
        </w:rPr>
        <w:t>0. Kogu enampakkumise kestuse ajal on võimalik teha pakkumisi. Hetkehind on reaalajas nähtav enampakkumise juures. Pakkumised teinud isikute kohta näidatakse nende registreeritud kasutajanimesid. Enampakkumise võitja on kõrgeima pakkumise esitanud isik.</w:t>
      </w:r>
    </w:p>
    <w:p w14:paraId="13EDB5D1" w14:textId="77777777" w:rsidR="00811782"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Enampakkumise korraldajal on õigus põhjendatud juhul enampakkumine igal ajal enne oksjoni lõppemist katkestada või tunnistada enampakkumine nurjunuks.</w:t>
      </w:r>
    </w:p>
    <w:p w14:paraId="524544D5" w14:textId="77777777" w:rsidR="00811782"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Enampakkumisel osaleja kinnitab pakkumist tehes, et on teadlik objekti seisukorrast, suurusest, juurdepääsuvõimalustest ning avalikest registritest kättesaadava teabega. Pakkuja kinnitab, et on saanud võimaluse vara üle vaadata ning vajaduse korral kaasata asjaomaste eriteadmistega spetsialiste.</w:t>
      </w:r>
    </w:p>
    <w:p w14:paraId="1BAE8D01" w14:textId="77777777" w:rsidR="00811782" w:rsidRPr="00811782" w:rsidRDefault="00757B2A" w:rsidP="00811782">
      <w:pPr>
        <w:pStyle w:val="Loendilik"/>
        <w:numPr>
          <w:ilvl w:val="0"/>
          <w:numId w:val="1"/>
        </w:numPr>
        <w:spacing w:before="240" w:line="276" w:lineRule="auto"/>
        <w:jc w:val="both"/>
        <w:rPr>
          <w:rFonts w:asciiTheme="majorBidi" w:hAnsiTheme="majorBidi" w:cstheme="majorBidi"/>
        </w:rPr>
      </w:pPr>
      <w:r w:rsidRPr="00811782">
        <w:rPr>
          <w:rFonts w:asciiTheme="majorBidi" w:hAnsiTheme="majorBidi" w:cstheme="majorBidi"/>
        </w:rPr>
        <w:t>Enampakkumise tulemused tehakse kõigile enampakkumisel osalejatele teatavaks oksjonikeskkonnas kohe pärast enampakkumise võitja selgumist. Enampakkumise protokolli kinnitab Tartu Linnavalitsuse linnavarade osakonna enampakkumise komisjon. Enampakkumise võitjaga äriruumi üürilepingu sõlmimise otsustab Tartu Linnavalitsus.</w:t>
      </w:r>
    </w:p>
    <w:p w14:paraId="27BA2B2C" w14:textId="77777777" w:rsidR="00811782" w:rsidRPr="00811782" w:rsidRDefault="00811782" w:rsidP="00811782">
      <w:pPr>
        <w:pStyle w:val="Loendilik"/>
        <w:spacing w:before="240" w:line="276" w:lineRule="auto"/>
        <w:jc w:val="both"/>
        <w:rPr>
          <w:rFonts w:asciiTheme="majorBidi" w:hAnsiTheme="majorBidi" w:cstheme="majorBidi"/>
        </w:rPr>
      </w:pPr>
    </w:p>
    <w:p w14:paraId="77445B16" w14:textId="77777777" w:rsidR="00811782" w:rsidRPr="00811782" w:rsidRDefault="00757B2A" w:rsidP="00811782">
      <w:pPr>
        <w:pStyle w:val="Loendilik"/>
        <w:spacing w:before="240" w:line="276" w:lineRule="auto"/>
        <w:jc w:val="both"/>
        <w:rPr>
          <w:rFonts w:asciiTheme="majorBidi" w:hAnsiTheme="majorBidi" w:cstheme="majorBidi"/>
        </w:rPr>
      </w:pPr>
      <w:r w:rsidRPr="00811782">
        <w:rPr>
          <w:rFonts w:asciiTheme="majorBidi" w:hAnsiTheme="majorBidi" w:cstheme="majorBidi"/>
        </w:rPr>
        <w:t xml:space="preserve">Lisad:  </w:t>
      </w:r>
    </w:p>
    <w:p w14:paraId="29B02BE6" w14:textId="6B60133A" w:rsidR="00811782" w:rsidRPr="00811782" w:rsidRDefault="00757B2A" w:rsidP="00811782">
      <w:pPr>
        <w:pStyle w:val="Loendilik"/>
        <w:spacing w:before="240" w:line="276" w:lineRule="auto"/>
        <w:jc w:val="both"/>
        <w:rPr>
          <w:rFonts w:asciiTheme="majorBidi" w:hAnsiTheme="majorBidi" w:cstheme="majorBidi"/>
        </w:rPr>
      </w:pPr>
      <w:r w:rsidRPr="00811782">
        <w:rPr>
          <w:rFonts w:asciiTheme="majorBidi" w:hAnsiTheme="majorBidi" w:cstheme="majorBidi"/>
        </w:rPr>
        <w:t>1. Lutsu tn 16 hoone III korruse ruumide plaan</w:t>
      </w:r>
      <w:r w:rsidR="00616FF9">
        <w:rPr>
          <w:rFonts w:asciiTheme="majorBidi" w:hAnsiTheme="majorBidi" w:cstheme="majorBidi"/>
        </w:rPr>
        <w:t>;</w:t>
      </w:r>
    </w:p>
    <w:p w14:paraId="5B3445F3" w14:textId="77777777" w:rsidR="00811782" w:rsidRPr="00811782" w:rsidRDefault="00757B2A" w:rsidP="00811782">
      <w:pPr>
        <w:pStyle w:val="Loendilik"/>
        <w:spacing w:before="240" w:line="276" w:lineRule="auto"/>
        <w:jc w:val="both"/>
        <w:rPr>
          <w:rFonts w:asciiTheme="majorBidi" w:hAnsiTheme="majorBidi" w:cstheme="majorBidi"/>
        </w:rPr>
      </w:pPr>
      <w:r w:rsidRPr="00811782">
        <w:rPr>
          <w:rFonts w:asciiTheme="majorBidi" w:hAnsiTheme="majorBidi" w:cstheme="majorBidi"/>
        </w:rPr>
        <w:t>2. Äriruumi üürilepingu tüüpvorm;</w:t>
      </w:r>
    </w:p>
    <w:p w14:paraId="79995E3F" w14:textId="5242182A" w:rsidR="00757B2A" w:rsidRPr="00811782" w:rsidRDefault="00757B2A" w:rsidP="00E21B70">
      <w:pPr>
        <w:pStyle w:val="Loendilik"/>
        <w:spacing w:before="240" w:line="276" w:lineRule="auto"/>
        <w:jc w:val="both"/>
        <w:rPr>
          <w:rFonts w:asciiTheme="majorBidi" w:hAnsiTheme="majorBidi" w:cstheme="majorBidi"/>
        </w:rPr>
      </w:pPr>
      <w:r w:rsidRPr="00811782">
        <w:rPr>
          <w:rFonts w:asciiTheme="majorBidi" w:hAnsiTheme="majorBidi" w:cstheme="majorBidi"/>
        </w:rPr>
        <w:t>3. Nõuded Tartu linnale kuuluvate äriruumide kindlustuslepingu sõlmimisel.</w:t>
      </w:r>
    </w:p>
    <w:p w14:paraId="4DE5D049" w14:textId="77777777" w:rsidR="00610F73" w:rsidRPr="00757B2A" w:rsidRDefault="00610F73" w:rsidP="00811782">
      <w:pPr>
        <w:spacing w:before="240" w:line="276" w:lineRule="auto"/>
        <w:jc w:val="both"/>
        <w:rPr>
          <w:rFonts w:asciiTheme="majorBidi" w:hAnsiTheme="majorBidi" w:cstheme="majorBidi"/>
        </w:rPr>
      </w:pPr>
    </w:p>
    <w:sectPr w:rsidR="00610F73" w:rsidRPr="00757B2A" w:rsidSect="00757B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31816"/>
    <w:multiLevelType w:val="hybridMultilevel"/>
    <w:tmpl w:val="D78CB448"/>
    <w:lvl w:ilvl="0" w:tplc="A9FEFA8C">
      <w:start w:val="1"/>
      <w:numFmt w:val="decimal"/>
      <w:lvlText w:val="%1."/>
      <w:lvlJc w:val="left"/>
      <w:pPr>
        <w:ind w:left="720" w:hanging="360"/>
      </w:pPr>
      <w:rPr>
        <w:rFonts w:asciiTheme="majorBidi" w:eastAsiaTheme="minorHAnsi" w:hAnsiTheme="majorBidi" w:cstheme="majorBid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6D6F7CD9"/>
    <w:multiLevelType w:val="hybridMultilevel"/>
    <w:tmpl w:val="AAE0FAE0"/>
    <w:lvl w:ilvl="0" w:tplc="00000001">
      <w:start w:val="1"/>
      <w:numFmt w:val="decimal"/>
      <w:lvlText w:val="%1."/>
      <w:lvlJc w:val="left"/>
      <w:pPr>
        <w:tabs>
          <w:tab w:val="num" w:pos="0"/>
        </w:tabs>
        <w:ind w:left="283" w:hanging="283"/>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509419513">
    <w:abstractNumId w:val="0"/>
  </w:num>
  <w:num w:numId="2" w16cid:durableId="12994124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2A"/>
    <w:rsid w:val="000A7CD7"/>
    <w:rsid w:val="001F43D9"/>
    <w:rsid w:val="003372B7"/>
    <w:rsid w:val="004B0A02"/>
    <w:rsid w:val="00610F73"/>
    <w:rsid w:val="00616E7D"/>
    <w:rsid w:val="00616FF9"/>
    <w:rsid w:val="00757B2A"/>
    <w:rsid w:val="00811782"/>
    <w:rsid w:val="008C0940"/>
    <w:rsid w:val="009F6E91"/>
    <w:rsid w:val="00A55DA0"/>
    <w:rsid w:val="00B0399B"/>
    <w:rsid w:val="00BA4435"/>
    <w:rsid w:val="00E21B70"/>
    <w:rsid w:val="00E4248F"/>
    <w:rsid w:val="00EA56F6"/>
    <w:rsid w:val="00F944AA"/>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CE1C1"/>
  <w15:chartTrackingRefBased/>
  <w15:docId w15:val="{FB8138BB-3158-4E9C-ADED-55508900E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57B2A"/>
  </w:style>
  <w:style w:type="paragraph" w:styleId="Pealkiri1">
    <w:name w:val="heading 1"/>
    <w:basedOn w:val="Normaallaad"/>
    <w:next w:val="Normaallaad"/>
    <w:link w:val="Pealkiri1Mrk"/>
    <w:qFormat/>
    <w:rsid w:val="00757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757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757B2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57B2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57B2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57B2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57B2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57B2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57B2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57B2A"/>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757B2A"/>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757B2A"/>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757B2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757B2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757B2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757B2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757B2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757B2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757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57B2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757B2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57B2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757B2A"/>
    <w:pPr>
      <w:spacing w:before="160"/>
      <w:jc w:val="center"/>
    </w:pPr>
    <w:rPr>
      <w:i/>
      <w:iCs/>
      <w:color w:val="404040" w:themeColor="text1" w:themeTint="BF"/>
    </w:rPr>
  </w:style>
  <w:style w:type="character" w:customStyle="1" w:styleId="TsitaatMrk">
    <w:name w:val="Tsitaat Märk"/>
    <w:basedOn w:val="Liguvaikefont"/>
    <w:link w:val="Tsitaat"/>
    <w:uiPriority w:val="29"/>
    <w:rsid w:val="00757B2A"/>
    <w:rPr>
      <w:i/>
      <w:iCs/>
      <w:color w:val="404040" w:themeColor="text1" w:themeTint="BF"/>
    </w:rPr>
  </w:style>
  <w:style w:type="paragraph" w:styleId="Loendilik">
    <w:name w:val="List Paragraph"/>
    <w:basedOn w:val="Normaallaad"/>
    <w:uiPriority w:val="34"/>
    <w:qFormat/>
    <w:rsid w:val="00757B2A"/>
    <w:pPr>
      <w:ind w:left="720"/>
      <w:contextualSpacing/>
    </w:pPr>
  </w:style>
  <w:style w:type="character" w:styleId="Selgeltmrgatavrhutus">
    <w:name w:val="Intense Emphasis"/>
    <w:basedOn w:val="Liguvaikefont"/>
    <w:uiPriority w:val="21"/>
    <w:qFormat/>
    <w:rsid w:val="00757B2A"/>
    <w:rPr>
      <w:i/>
      <w:iCs/>
      <w:color w:val="0F4761" w:themeColor="accent1" w:themeShade="BF"/>
    </w:rPr>
  </w:style>
  <w:style w:type="paragraph" w:styleId="Selgeltmrgatavtsitaat">
    <w:name w:val="Intense Quote"/>
    <w:basedOn w:val="Normaallaad"/>
    <w:next w:val="Normaallaad"/>
    <w:link w:val="SelgeltmrgatavtsitaatMrk"/>
    <w:uiPriority w:val="30"/>
    <w:qFormat/>
    <w:rsid w:val="00757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57B2A"/>
    <w:rPr>
      <w:i/>
      <w:iCs/>
      <w:color w:val="0F4761" w:themeColor="accent1" w:themeShade="BF"/>
    </w:rPr>
  </w:style>
  <w:style w:type="character" w:styleId="Selgeltmrgatavviide">
    <w:name w:val="Intense Reference"/>
    <w:basedOn w:val="Liguvaikefont"/>
    <w:uiPriority w:val="32"/>
    <w:qFormat/>
    <w:rsid w:val="00757B2A"/>
    <w:rPr>
      <w:b/>
      <w:bCs/>
      <w:smallCaps/>
      <w:color w:val="0F4761" w:themeColor="accent1" w:themeShade="BF"/>
      <w:spacing w:val="5"/>
    </w:rPr>
  </w:style>
  <w:style w:type="character" w:styleId="Hperlink">
    <w:name w:val="Hyperlink"/>
    <w:basedOn w:val="Liguvaikefont"/>
    <w:uiPriority w:val="99"/>
    <w:unhideWhenUsed/>
    <w:rsid w:val="00811782"/>
    <w:rPr>
      <w:color w:val="467886" w:themeColor="hyperlink"/>
      <w:u w:val="single"/>
    </w:rPr>
  </w:style>
  <w:style w:type="character" w:styleId="Lahendamatamainimine">
    <w:name w:val="Unresolved Mention"/>
    <w:basedOn w:val="Liguvaikefont"/>
    <w:uiPriority w:val="99"/>
    <w:semiHidden/>
    <w:unhideWhenUsed/>
    <w:rsid w:val="0081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ge.Kool@tartu.ee" TargetMode="External"/><Relationship Id="rId5" Type="http://schemas.openxmlformats.org/officeDocument/2006/relationships/hyperlink" Target="http://www.tartu.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748</Words>
  <Characters>4339</Characters>
  <Application>Microsoft Office Word</Application>
  <DocSecurity>0</DocSecurity>
  <Lines>36</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Kool</dc:creator>
  <cp:keywords/>
  <dc:description/>
  <cp:lastModifiedBy>Inge Kool</cp:lastModifiedBy>
  <cp:revision>6</cp:revision>
  <dcterms:created xsi:type="dcterms:W3CDTF">2026-09-04T11:14:00Z</dcterms:created>
  <dcterms:modified xsi:type="dcterms:W3CDTF">2026-10-14T13:12:00Z</dcterms:modified>
</cp:coreProperties>
</file>